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28 лет Московской городской поисково-спасательной службе на водны</w:t>
      </w:r>
      <w:bookmarkStart w:id="0" w:name="_GoBack"/>
      <w:bookmarkEnd w:id="0"/>
      <w:r w:rsidRPr="00F11EDF">
        <w:rPr>
          <w:rFonts w:ascii="Times New Roman" w:hAnsi="Times New Roman" w:cs="Times New Roman"/>
          <w:sz w:val="28"/>
          <w:szCs w:val="28"/>
        </w:rPr>
        <w:t>х объектах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26 апреля Служба спасения на воде празднует своё 28-летие. За многолетнюю историю неоднократно менялись статус и организационная основа учреждения, но неизменными оставались ее задачи: предупреждение происшествий, спасение утопающих и оказание первой помощи пострадавшим на водоемах столицы.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Сегодня Московская городская поисково-спасательная служба на водных объектах является подведомственным учреждением Департамента по делам гражданской обороны, чрезвычайным ситуациям и пожарной безопасности города Москвы. Безопасность на воде обеспечивается силами 25 поисково-спасательных станций и одной</w:t>
      </w:r>
      <w:r w:rsidRPr="00F11EDF">
        <w:rPr>
          <w:rFonts w:ascii="Times New Roman" w:hAnsi="Times New Roman" w:cs="Times New Roman"/>
          <w:sz w:val="28"/>
          <w:szCs w:val="28"/>
        </w:rPr>
        <w:t xml:space="preserve"> пожарно-спасательной станцией.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Свыше 500 специалистов трудятся на благо безопасности столицы, а круглосуточное дежурство несут более 70 спасателей, большинство из которых – аттестованные водолазы. В периоды замерзания водных объектов, вскрытия ледяного покрова, а также с наступлением особо жаркого периода, когда температура воздуха превышает отметку в +25°С, численность дежурных смен поисково-спасательных станци</w:t>
      </w:r>
      <w:r w:rsidRPr="00F11EDF">
        <w:rPr>
          <w:rFonts w:ascii="Times New Roman" w:hAnsi="Times New Roman" w:cs="Times New Roman"/>
          <w:sz w:val="28"/>
          <w:szCs w:val="28"/>
        </w:rPr>
        <w:t>й составляет более 120 человек.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 xml:space="preserve">На оснащении спасателей находится современное поисково-спасательное и водолазное снаряжение и оборудование, быстроходные катера различных моделей, суда на воздушной подушке и </w:t>
      </w:r>
      <w:proofErr w:type="spellStart"/>
      <w:r w:rsidRPr="00F11EDF">
        <w:rPr>
          <w:rFonts w:ascii="Times New Roman" w:hAnsi="Times New Roman" w:cs="Times New Roman"/>
          <w:sz w:val="28"/>
          <w:szCs w:val="28"/>
        </w:rPr>
        <w:t>аэролодки</w:t>
      </w:r>
      <w:proofErr w:type="spellEnd"/>
      <w:r w:rsidRPr="00F11EDF">
        <w:rPr>
          <w:rFonts w:ascii="Times New Roman" w:hAnsi="Times New Roman" w:cs="Times New Roman"/>
          <w:sz w:val="28"/>
          <w:szCs w:val="28"/>
        </w:rPr>
        <w:t xml:space="preserve">. Кроме того, для обеспечения безопасности на акватории водных объектов города Москвы применяются подвижные спасательные </w:t>
      </w:r>
      <w:r w:rsidRPr="00F11EDF">
        <w:rPr>
          <w:rFonts w:ascii="Times New Roman" w:hAnsi="Times New Roman" w:cs="Times New Roman"/>
          <w:sz w:val="28"/>
          <w:szCs w:val="28"/>
        </w:rPr>
        <w:t>посты и камеры видеонаблюдения.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Вся акватория Москвы-реки, Химкинского водохранилища и нескольких крупных внутренних водоемов столицы находятся под постоянным контролем Службы. Примечательно, что многие поисково-спасательные станции расположены в местах, где в XIX веке были созд</w:t>
      </w:r>
      <w:r w:rsidRPr="00F11EDF">
        <w:rPr>
          <w:rFonts w:ascii="Times New Roman" w:hAnsi="Times New Roman" w:cs="Times New Roman"/>
          <w:sz w:val="28"/>
          <w:szCs w:val="28"/>
        </w:rPr>
        <w:t>аны первые спасательные приюты.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Специалисты поисково-спасательной службы на регулярной основе проводят интенсивную профилактическую работу – это и патрулирования акваторий, и беседы по правилам безопасности на воде с жителями города, отдыхающими у водоемов, мастер-классы, экскурсии и занятия по правилам безопасности на воде с детьми на базе поисково-спасательных станций, в образовательных учреждениях и летни</w:t>
      </w:r>
      <w:r w:rsidRPr="00F11EDF">
        <w:rPr>
          <w:rFonts w:ascii="Times New Roman" w:hAnsi="Times New Roman" w:cs="Times New Roman"/>
          <w:sz w:val="28"/>
          <w:szCs w:val="28"/>
        </w:rPr>
        <w:t>х лагерях отдыха города Москвы.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 xml:space="preserve">149-летний опыт деятельности Московской службы спасания на водах подтверждает очевидную истину – предотвратить происшествие проще, чем его ликвидировать. Молодые спасатели и опытные водолазы, начальники поисково-спасательных станций и специалисты аппарата управления Службы сегодня убеждены, что самым действенным направлением дальнейшего повышения уровня безопасности на воде является рост образованности населения, воспитание </w:t>
      </w:r>
      <w:r w:rsidRPr="00F11EDF">
        <w:rPr>
          <w:rFonts w:ascii="Times New Roman" w:hAnsi="Times New Roman" w:cs="Times New Roman"/>
          <w:sz w:val="28"/>
          <w:szCs w:val="28"/>
        </w:rPr>
        <w:lastRenderedPageBreak/>
        <w:t xml:space="preserve">культуры граждан в самом широком смысле, включая непременную заботу </w:t>
      </w:r>
      <w:r w:rsidRPr="00F11EDF">
        <w:rPr>
          <w:rFonts w:ascii="Times New Roman" w:hAnsi="Times New Roman" w:cs="Times New Roman"/>
          <w:sz w:val="28"/>
          <w:szCs w:val="28"/>
        </w:rPr>
        <w:t>о собственных жизни и здоровье.</w:t>
      </w:r>
    </w:p>
    <w:p w:rsidR="00F11EDF" w:rsidRPr="00F11EDF" w:rsidRDefault="00F11EDF" w:rsidP="00164A52">
      <w:pPr>
        <w:jc w:val="both"/>
        <w:rPr>
          <w:rFonts w:ascii="Times New Roman" w:hAnsi="Times New Roman" w:cs="Times New Roman"/>
          <w:sz w:val="28"/>
          <w:szCs w:val="28"/>
        </w:rPr>
      </w:pPr>
      <w:r w:rsidRPr="00F11EDF">
        <w:rPr>
          <w:rFonts w:ascii="Times New Roman" w:hAnsi="Times New Roman" w:cs="Times New Roman"/>
          <w:sz w:val="28"/>
          <w:szCs w:val="28"/>
        </w:rPr>
        <w:t>Специалисты Службы далеки от лозунга «спасение утопающих – дело рук самих утопающих». Человек, попавший в беду на водоеме столицы, может рассчитывать на самоотверженную и профессиональную помощь московских спасателей на воде.</w:t>
      </w:r>
    </w:p>
    <w:sectPr w:rsidR="00F11EDF" w:rsidRPr="00F11EDF" w:rsidSect="00164A5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9F"/>
    <w:rsid w:val="00090895"/>
    <w:rsid w:val="00164A52"/>
    <w:rsid w:val="00B1788D"/>
    <w:rsid w:val="00C01B9F"/>
    <w:rsid w:val="00F1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9D30"/>
  <w15:chartTrackingRefBased/>
  <w15:docId w15:val="{12E44F35-4B41-473B-BCBA-2FB8661A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dcterms:created xsi:type="dcterms:W3CDTF">2024-04-26T12:26:00Z</dcterms:created>
  <dcterms:modified xsi:type="dcterms:W3CDTF">2024-04-26T12:30:00Z</dcterms:modified>
</cp:coreProperties>
</file>